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4F77F" w14:textId="77777777" w:rsidR="00CD4D95" w:rsidRPr="002E13BD" w:rsidRDefault="00CD4D95" w:rsidP="00CD4D95">
      <w:pPr>
        <w:pStyle w:val="NoSpacing"/>
        <w:spacing w:line="240" w:lineRule="atLeast"/>
        <w:rPr>
          <w:rFonts w:ascii="Arial" w:hAnsi="Arial" w:cs="Arial"/>
          <w:i/>
          <w:iCs/>
          <w:szCs w:val="20"/>
          <w:shd w:val="clear" w:color="auto" w:fill="FFFFFF"/>
        </w:rPr>
      </w:pPr>
      <w:r w:rsidRPr="002E13BD">
        <w:rPr>
          <w:rFonts w:ascii="Arial" w:hAnsi="Arial" w:cs="Arial"/>
          <w:i/>
          <w:iCs/>
          <w:szCs w:val="20"/>
          <w:shd w:val="clear" w:color="auto" w:fill="FFFFFF"/>
        </w:rPr>
        <w:t>SPOROČILO ZA JAVNOST</w:t>
      </w:r>
    </w:p>
    <w:p w14:paraId="5BF792DC" w14:textId="77777777" w:rsidR="00CD4D95" w:rsidRPr="002E13BD" w:rsidRDefault="00CD4D95" w:rsidP="00CD4D95">
      <w:pPr>
        <w:tabs>
          <w:tab w:val="left" w:pos="6090"/>
        </w:tabs>
        <w:spacing w:after="0" w:line="240" w:lineRule="atLeast"/>
        <w:jc w:val="both"/>
        <w:rPr>
          <w:rFonts w:ascii="Arial" w:hAnsi="Arial" w:cs="Arial"/>
          <w:i/>
          <w:szCs w:val="20"/>
          <w:shd w:val="clear" w:color="auto" w:fill="FFFFFF"/>
        </w:rPr>
      </w:pPr>
      <w:r w:rsidRPr="002E13BD">
        <w:rPr>
          <w:rFonts w:ascii="Arial" w:hAnsi="Arial" w:cs="Arial"/>
          <w:i/>
          <w:szCs w:val="20"/>
          <w:shd w:val="clear" w:color="auto" w:fill="FFFFFF"/>
        </w:rPr>
        <w:t>26. Zlati boben</w:t>
      </w:r>
    </w:p>
    <w:p w14:paraId="43C9E5F4" w14:textId="5F49E485" w:rsidR="00CD4D95" w:rsidRPr="002E13BD" w:rsidRDefault="00CD4D95" w:rsidP="00CD4D95">
      <w:pPr>
        <w:tabs>
          <w:tab w:val="left" w:pos="6090"/>
        </w:tabs>
        <w:spacing w:after="0" w:line="240" w:lineRule="atLeast"/>
        <w:jc w:val="both"/>
        <w:rPr>
          <w:rFonts w:ascii="Arial" w:hAnsi="Arial" w:cs="Arial"/>
          <w:i/>
          <w:szCs w:val="20"/>
          <w:shd w:val="clear" w:color="auto" w:fill="FFFFFF"/>
        </w:rPr>
      </w:pPr>
      <w:r w:rsidRPr="002E13BD">
        <w:rPr>
          <w:rFonts w:ascii="Arial" w:hAnsi="Arial" w:cs="Arial"/>
          <w:i/>
          <w:szCs w:val="20"/>
          <w:shd w:val="clear" w:color="auto" w:fill="FFFFFF"/>
        </w:rPr>
        <w:t>18. oktober 2019</w:t>
      </w:r>
    </w:p>
    <w:p w14:paraId="30D0B196" w14:textId="77777777" w:rsidR="00CD4D95" w:rsidRPr="002E13BD" w:rsidRDefault="00CD4D95" w:rsidP="00CD4D95">
      <w:pPr>
        <w:tabs>
          <w:tab w:val="left" w:pos="6090"/>
        </w:tabs>
        <w:spacing w:after="0" w:line="240" w:lineRule="atLeast"/>
        <w:jc w:val="both"/>
        <w:rPr>
          <w:rFonts w:ascii="Arial" w:hAnsi="Arial" w:cs="Arial"/>
          <w:i/>
          <w:szCs w:val="20"/>
          <w:shd w:val="clear" w:color="auto" w:fill="FFFFFF"/>
        </w:rPr>
      </w:pPr>
    </w:p>
    <w:p w14:paraId="338787ED" w14:textId="7C952F41" w:rsidR="00CD4D95" w:rsidRPr="002E13BD" w:rsidRDefault="00CD4D95" w:rsidP="00CD4D95">
      <w:pPr>
        <w:tabs>
          <w:tab w:val="left" w:pos="6090"/>
        </w:tabs>
        <w:spacing w:after="0" w:line="240" w:lineRule="atLeast"/>
        <w:jc w:val="both"/>
        <w:rPr>
          <w:rFonts w:ascii="Arial" w:hAnsi="Arial" w:cs="Arial"/>
          <w:b/>
          <w:szCs w:val="20"/>
          <w:shd w:val="clear" w:color="auto" w:fill="FFFFFF"/>
        </w:rPr>
      </w:pPr>
    </w:p>
    <w:p w14:paraId="631279FC" w14:textId="01F8BD58" w:rsidR="00CD4D95" w:rsidRPr="002E13BD" w:rsidRDefault="00CD4D95" w:rsidP="00CD4D95">
      <w:pPr>
        <w:tabs>
          <w:tab w:val="left" w:pos="3516"/>
          <w:tab w:val="left" w:pos="6090"/>
        </w:tabs>
        <w:spacing w:after="0" w:line="240" w:lineRule="atLeast"/>
        <w:jc w:val="both"/>
        <w:rPr>
          <w:rFonts w:ascii="Arial" w:hAnsi="Arial" w:cs="Arial"/>
          <w:b/>
          <w:bCs/>
          <w:sz w:val="26"/>
          <w:szCs w:val="26"/>
        </w:rPr>
      </w:pPr>
      <w:r w:rsidRPr="002E13BD">
        <w:rPr>
          <w:rFonts w:ascii="Arial" w:hAnsi="Arial" w:cs="Arial"/>
          <w:b/>
          <w:sz w:val="26"/>
          <w:szCs w:val="26"/>
          <w:shd w:val="clear" w:color="auto" w:fill="FFFFFF"/>
        </w:rPr>
        <w:t>26. Zlati boben razglasil zmagovalce</w:t>
      </w:r>
      <w:r w:rsidR="004F468E" w:rsidRPr="002E13BD">
        <w:rPr>
          <w:rFonts w:ascii="Arial" w:hAnsi="Arial" w:cs="Arial"/>
          <w:b/>
          <w:sz w:val="26"/>
          <w:szCs w:val="26"/>
          <w:shd w:val="clear" w:color="auto" w:fill="FFFFFF"/>
        </w:rPr>
        <w:t>!</w:t>
      </w:r>
      <w:r w:rsidR="00A22139" w:rsidRPr="002E13BD">
        <w:rPr>
          <w:rFonts w:ascii="Arial" w:hAnsi="Arial" w:cs="Arial"/>
          <w:b/>
          <w:sz w:val="26"/>
          <w:szCs w:val="26"/>
          <w:shd w:val="clear" w:color="auto" w:fill="FFFFFF"/>
        </w:rPr>
        <w:t xml:space="preserve"> </w:t>
      </w:r>
    </w:p>
    <w:p w14:paraId="6A94CD7F" w14:textId="77777777" w:rsidR="0037621D" w:rsidRPr="002E13BD" w:rsidRDefault="0037621D" w:rsidP="00CB7417">
      <w:pPr>
        <w:tabs>
          <w:tab w:val="left" w:pos="6090"/>
        </w:tabs>
        <w:spacing w:after="0" w:line="240" w:lineRule="atLeast"/>
        <w:jc w:val="both"/>
        <w:rPr>
          <w:rFonts w:ascii="Arial" w:hAnsi="Arial" w:cs="Arial"/>
          <w:b/>
          <w:szCs w:val="20"/>
          <w:shd w:val="clear" w:color="auto" w:fill="FFFFFF"/>
        </w:rPr>
      </w:pPr>
    </w:p>
    <w:p w14:paraId="2F595C64" w14:textId="0ACBA2F2" w:rsidR="00F37E2D" w:rsidRPr="002E13BD" w:rsidRDefault="00841CF9" w:rsidP="00F37E2D">
      <w:pPr>
        <w:jc w:val="both"/>
        <w:rPr>
          <w:rFonts w:ascii="Arial" w:hAnsi="Arial" w:cs="Arial"/>
          <w:b/>
          <w:bCs/>
          <w:sz w:val="22"/>
        </w:rPr>
      </w:pPr>
      <w:r w:rsidRPr="002E13BD">
        <w:rPr>
          <w:rFonts w:ascii="Arial" w:hAnsi="Arial" w:cs="Arial"/>
          <w:b/>
          <w:bCs/>
          <w:sz w:val="22"/>
        </w:rPr>
        <w:t xml:space="preserve">Nagrada Zlata mreža za najbolj uspešno agencijsko mrežo je četrto leto zapored šla v roke McCann </w:t>
      </w:r>
      <w:proofErr w:type="spellStart"/>
      <w:r w:rsidR="008046F5" w:rsidRPr="002E13BD">
        <w:rPr>
          <w:rFonts w:ascii="Arial" w:hAnsi="Arial" w:cs="Arial"/>
          <w:b/>
          <w:bCs/>
          <w:sz w:val="22"/>
          <w:lang w:val="en-GB"/>
        </w:rPr>
        <w:t>Worldgroup</w:t>
      </w:r>
      <w:proofErr w:type="spellEnd"/>
      <w:r w:rsidRPr="002E13BD">
        <w:rPr>
          <w:rFonts w:ascii="Arial" w:hAnsi="Arial" w:cs="Arial"/>
          <w:b/>
          <w:bCs/>
          <w:sz w:val="22"/>
        </w:rPr>
        <w:t>. Zlata vrtnica za najboljš</w:t>
      </w:r>
      <w:r w:rsidR="00A22139" w:rsidRPr="002E13BD">
        <w:rPr>
          <w:rFonts w:ascii="Arial" w:hAnsi="Arial" w:cs="Arial"/>
          <w:b/>
          <w:bCs/>
          <w:sz w:val="22"/>
        </w:rPr>
        <w:t>o</w:t>
      </w:r>
      <w:r w:rsidRPr="002E13BD">
        <w:rPr>
          <w:rFonts w:ascii="Arial" w:hAnsi="Arial" w:cs="Arial"/>
          <w:b/>
          <w:bCs/>
          <w:sz w:val="22"/>
        </w:rPr>
        <w:t xml:space="preserve"> oglaševalsko agencijo je šla v milanski Publicis Italija, Zlati zmaj za najboljšo neodvisno oglaševalsko agencijo pa si je prislužila agencija </w:t>
      </w:r>
      <w:r w:rsidR="00F37E2D" w:rsidRPr="002E13BD">
        <w:rPr>
          <w:rFonts w:ascii="Arial" w:hAnsi="Arial" w:cs="Arial"/>
          <w:b/>
          <w:bCs/>
          <w:sz w:val="22"/>
        </w:rPr>
        <w:t xml:space="preserve">SOK Media </w:t>
      </w:r>
      <w:r w:rsidRPr="002E13BD">
        <w:rPr>
          <w:rFonts w:ascii="Arial" w:hAnsi="Arial" w:cs="Arial"/>
          <w:b/>
          <w:bCs/>
          <w:sz w:val="22"/>
        </w:rPr>
        <w:t>iz</w:t>
      </w:r>
      <w:r w:rsidR="00F37E2D" w:rsidRPr="002E13BD">
        <w:rPr>
          <w:rFonts w:ascii="Arial" w:hAnsi="Arial" w:cs="Arial"/>
          <w:b/>
          <w:bCs/>
          <w:sz w:val="22"/>
        </w:rPr>
        <w:t xml:space="preserve"> Helsink</w:t>
      </w:r>
      <w:r w:rsidRPr="002E13BD">
        <w:rPr>
          <w:rFonts w:ascii="Arial" w:hAnsi="Arial" w:cs="Arial"/>
          <w:b/>
          <w:bCs/>
          <w:sz w:val="22"/>
        </w:rPr>
        <w:t>ov</w:t>
      </w:r>
      <w:r w:rsidR="00F37E2D" w:rsidRPr="002E13BD">
        <w:rPr>
          <w:rFonts w:ascii="Arial" w:hAnsi="Arial" w:cs="Arial"/>
          <w:b/>
          <w:bCs/>
          <w:sz w:val="22"/>
        </w:rPr>
        <w:t>.</w:t>
      </w:r>
    </w:p>
    <w:p w14:paraId="643E7058" w14:textId="7C49E59A" w:rsidR="00841CF9" w:rsidRPr="002E13BD" w:rsidRDefault="00841CF9" w:rsidP="00F37E2D">
      <w:pPr>
        <w:jc w:val="both"/>
        <w:rPr>
          <w:rFonts w:ascii="Arial" w:hAnsi="Arial" w:cs="Arial"/>
          <w:szCs w:val="20"/>
        </w:rPr>
      </w:pPr>
      <w:r w:rsidRPr="002E13BD">
        <w:rPr>
          <w:rFonts w:ascii="Arial" w:hAnsi="Arial" w:cs="Arial"/>
          <w:szCs w:val="20"/>
        </w:rPr>
        <w:t>Žiriji tekmovalnih sekcij KAJ in ZAKAJ sta na zaključni prireditvi s podelitvijo nagrad 26. Zlatega bobna razglasili zmagovalce letošnjega festivala.</w:t>
      </w:r>
    </w:p>
    <w:p w14:paraId="4B911DCC" w14:textId="07B43BC9" w:rsidR="00256BE2" w:rsidRPr="002E13BD" w:rsidRDefault="009D3853" w:rsidP="00256BE2">
      <w:pPr>
        <w:spacing w:after="0" w:line="240" w:lineRule="atLeast"/>
        <w:jc w:val="both"/>
        <w:rPr>
          <w:rFonts w:ascii="Arial" w:hAnsi="Arial" w:cs="Arial"/>
          <w:b/>
          <w:bCs/>
          <w:szCs w:val="20"/>
        </w:rPr>
      </w:pPr>
      <w:r w:rsidRPr="002E13BD">
        <w:rPr>
          <w:rFonts w:ascii="Arial" w:hAnsi="Arial" w:cs="Arial"/>
          <w:b/>
          <w:bCs/>
          <w:szCs w:val="20"/>
        </w:rPr>
        <w:t xml:space="preserve">Najboljše delo sekcije KAJ </w:t>
      </w:r>
      <w:r w:rsidRPr="002E13BD">
        <w:rPr>
          <w:rFonts w:ascii="Arial" w:hAnsi="Arial" w:cs="Arial"/>
          <w:szCs w:val="20"/>
        </w:rPr>
        <w:t xml:space="preserve">si je prislužila Dieslova kampanja </w:t>
      </w:r>
      <w:r w:rsidRPr="002E13BD">
        <w:rPr>
          <w:rFonts w:ascii="Arial" w:hAnsi="Arial" w:cs="Arial"/>
          <w:b/>
          <w:bCs/>
          <w:i/>
          <w:iCs/>
          <w:szCs w:val="20"/>
        </w:rPr>
        <w:t>Hate Couture</w:t>
      </w:r>
      <w:r w:rsidRPr="002E13BD">
        <w:rPr>
          <w:rFonts w:ascii="Arial" w:hAnsi="Arial" w:cs="Arial"/>
          <w:szCs w:val="20"/>
        </w:rPr>
        <w:t>, ki jo je v skupino E. S</w:t>
      </w:r>
      <w:r w:rsidR="00A22139" w:rsidRPr="002E13BD">
        <w:rPr>
          <w:rFonts w:ascii="Arial" w:hAnsi="Arial" w:cs="Arial"/>
          <w:szCs w:val="20"/>
        </w:rPr>
        <w:t>p</w:t>
      </w:r>
      <w:r w:rsidRPr="002E13BD">
        <w:rPr>
          <w:rFonts w:ascii="Arial" w:hAnsi="Arial" w:cs="Arial"/>
          <w:szCs w:val="20"/>
        </w:rPr>
        <w:t>letne &amp; mobilne komunikacije pr</w:t>
      </w:r>
      <w:r w:rsidR="00256BE2" w:rsidRPr="002E13BD">
        <w:rPr>
          <w:rFonts w:ascii="Arial" w:hAnsi="Arial" w:cs="Arial"/>
          <w:szCs w:val="20"/>
        </w:rPr>
        <w:t>ijavil</w:t>
      </w:r>
      <w:r w:rsidRPr="002E13BD">
        <w:rPr>
          <w:rFonts w:ascii="Arial" w:hAnsi="Arial" w:cs="Arial"/>
          <w:szCs w:val="20"/>
        </w:rPr>
        <w:t xml:space="preserve"> </w:t>
      </w:r>
      <w:r w:rsidRPr="002E13BD">
        <w:rPr>
          <w:rFonts w:ascii="Arial" w:hAnsi="Arial" w:cs="Arial"/>
          <w:b/>
          <w:bCs/>
          <w:szCs w:val="20"/>
        </w:rPr>
        <w:t>Publicis Italija</w:t>
      </w:r>
      <w:r w:rsidRPr="002E13BD">
        <w:rPr>
          <w:rFonts w:ascii="Arial" w:hAnsi="Arial" w:cs="Arial"/>
          <w:szCs w:val="20"/>
        </w:rPr>
        <w:t xml:space="preserve">. Priznanje tako za </w:t>
      </w:r>
      <w:r w:rsidRPr="002E13BD">
        <w:rPr>
          <w:rFonts w:ascii="Arial" w:hAnsi="Arial" w:cs="Arial"/>
          <w:b/>
          <w:bCs/>
          <w:szCs w:val="20"/>
        </w:rPr>
        <w:t>Najboljše od sekcije ZAKAJ</w:t>
      </w:r>
      <w:r w:rsidRPr="002E13BD">
        <w:rPr>
          <w:rFonts w:ascii="Arial" w:hAnsi="Arial" w:cs="Arial"/>
          <w:szCs w:val="20"/>
        </w:rPr>
        <w:t xml:space="preserve"> kot tudi </w:t>
      </w:r>
      <w:r w:rsidRPr="002E13BD">
        <w:rPr>
          <w:rFonts w:ascii="Arial" w:hAnsi="Arial" w:cs="Arial"/>
          <w:b/>
          <w:bCs/>
          <w:szCs w:val="20"/>
        </w:rPr>
        <w:t xml:space="preserve">Najboljše dobro </w:t>
      </w:r>
      <w:r w:rsidRPr="002E13BD">
        <w:rPr>
          <w:rFonts w:ascii="Arial" w:hAnsi="Arial" w:cs="Arial"/>
          <w:szCs w:val="20"/>
        </w:rPr>
        <w:t xml:space="preserve">je šlo v roke delu iz skupine Z. Družbeno dobro, </w:t>
      </w:r>
      <w:r w:rsidRPr="002E13BD">
        <w:rPr>
          <w:rFonts w:ascii="Arial" w:hAnsi="Arial" w:cs="Arial"/>
          <w:b/>
          <w:bCs/>
          <w:i/>
          <w:iCs/>
          <w:szCs w:val="20"/>
        </w:rPr>
        <w:t>ThisAbles</w:t>
      </w:r>
      <w:r w:rsidRPr="002E13BD">
        <w:rPr>
          <w:rFonts w:ascii="Arial" w:hAnsi="Arial" w:cs="Arial"/>
          <w:szCs w:val="20"/>
        </w:rPr>
        <w:t>, ki ga je za naročnika IKE</w:t>
      </w:r>
      <w:r w:rsidRPr="002E13BD">
        <w:rPr>
          <w:rFonts w:ascii="Arial" w:hAnsi="Arial" w:cs="Arial"/>
          <w:caps/>
          <w:szCs w:val="20"/>
        </w:rPr>
        <w:t xml:space="preserve">A </w:t>
      </w:r>
      <w:r w:rsidRPr="002E13BD">
        <w:rPr>
          <w:rFonts w:ascii="Arial" w:hAnsi="Arial" w:cs="Arial"/>
          <w:szCs w:val="20"/>
        </w:rPr>
        <w:t xml:space="preserve">zasnoval </w:t>
      </w:r>
      <w:r w:rsidRPr="002E13BD">
        <w:rPr>
          <w:rFonts w:ascii="Arial" w:hAnsi="Arial" w:cs="Arial"/>
          <w:b/>
          <w:bCs/>
          <w:szCs w:val="20"/>
        </w:rPr>
        <w:t>McCann TLV</w:t>
      </w:r>
      <w:r w:rsidRPr="002E13BD">
        <w:rPr>
          <w:rFonts w:ascii="Arial" w:hAnsi="Arial" w:cs="Arial"/>
          <w:szCs w:val="20"/>
        </w:rPr>
        <w:t xml:space="preserve">. Zmagovalno delo je prineslo priznanje tudi kreativnim direktorjem, ki so ga zasnovali. </w:t>
      </w:r>
      <w:r w:rsidRPr="002E13BD">
        <w:rPr>
          <w:rFonts w:ascii="Arial" w:hAnsi="Arial" w:cs="Arial"/>
          <w:b/>
          <w:bCs/>
          <w:szCs w:val="20"/>
        </w:rPr>
        <w:t>Eldad Weinberger, Nadav Pressman, Sigal Abudy in Adrian Botan</w:t>
      </w:r>
      <w:r w:rsidRPr="002E13BD">
        <w:rPr>
          <w:rFonts w:ascii="Arial" w:hAnsi="Arial" w:cs="Arial"/>
          <w:szCs w:val="20"/>
        </w:rPr>
        <w:t xml:space="preserve"> so prejeli nagrado za kreativnega </w:t>
      </w:r>
      <w:r w:rsidR="00256BE2" w:rsidRPr="002E13BD">
        <w:rPr>
          <w:rFonts w:ascii="Arial" w:hAnsi="Arial" w:cs="Arial"/>
          <w:szCs w:val="20"/>
        </w:rPr>
        <w:t xml:space="preserve">direktorja leta in </w:t>
      </w:r>
      <w:r w:rsidR="00256BE2" w:rsidRPr="002E13BD">
        <w:rPr>
          <w:rFonts w:ascii="Arial" w:hAnsi="Arial" w:cs="Arial"/>
          <w:b/>
          <w:bCs/>
          <w:szCs w:val="20"/>
        </w:rPr>
        <w:t>Nagrado Zlata ura</w:t>
      </w:r>
      <w:r w:rsidR="00256BE2" w:rsidRPr="002E13BD">
        <w:rPr>
          <w:rFonts w:ascii="Arial" w:hAnsi="Arial" w:cs="Arial"/>
          <w:szCs w:val="20"/>
        </w:rPr>
        <w:t xml:space="preserve">. </w:t>
      </w:r>
      <w:r w:rsidR="00256BE2" w:rsidRPr="002E13BD">
        <w:rPr>
          <w:rFonts w:ascii="Arial" w:hAnsi="Arial" w:cs="Arial"/>
          <w:b/>
          <w:bCs/>
          <w:szCs w:val="20"/>
        </w:rPr>
        <w:t>Velika nagrada za najboljšo znamko</w:t>
      </w:r>
      <w:r w:rsidR="00256BE2" w:rsidRPr="002E13BD">
        <w:rPr>
          <w:rFonts w:ascii="Arial" w:hAnsi="Arial" w:cs="Arial"/>
          <w:szCs w:val="20"/>
        </w:rPr>
        <w:t xml:space="preserve"> je šla v roke </w:t>
      </w:r>
      <w:r w:rsidR="00256BE2" w:rsidRPr="002E13BD">
        <w:rPr>
          <w:rFonts w:ascii="Arial" w:hAnsi="Arial" w:cs="Arial"/>
          <w:b/>
          <w:bCs/>
          <w:szCs w:val="20"/>
        </w:rPr>
        <w:t>IKEI</w:t>
      </w:r>
      <w:r w:rsidR="00256BE2" w:rsidRPr="002E13BD">
        <w:rPr>
          <w:rFonts w:ascii="Arial" w:hAnsi="Arial" w:cs="Arial"/>
          <w:szCs w:val="20"/>
        </w:rPr>
        <w:t xml:space="preserve">. </w:t>
      </w:r>
      <w:r w:rsidR="00256BE2" w:rsidRPr="002E13BD">
        <w:rPr>
          <w:rFonts w:ascii="Arial" w:hAnsi="Arial" w:cs="Arial"/>
          <w:b/>
          <w:bCs/>
          <w:szCs w:val="20"/>
        </w:rPr>
        <w:t>Nagrada Zlati boben Adriatik</w:t>
      </w:r>
      <w:r w:rsidR="00256BE2" w:rsidRPr="002E13BD">
        <w:rPr>
          <w:rFonts w:ascii="Arial" w:hAnsi="Arial" w:cs="Arial"/>
          <w:szCs w:val="20"/>
        </w:rPr>
        <w:t>, ki jo letos predstavlja Telemach, je žirija pode</w:t>
      </w:r>
      <w:r w:rsidR="00A22139" w:rsidRPr="002E13BD">
        <w:rPr>
          <w:rFonts w:ascii="Arial" w:hAnsi="Arial" w:cs="Arial"/>
          <w:szCs w:val="20"/>
        </w:rPr>
        <w:t>lila</w:t>
      </w:r>
      <w:r w:rsidR="00256BE2" w:rsidRPr="002E13BD">
        <w:rPr>
          <w:rFonts w:ascii="Arial" w:hAnsi="Arial" w:cs="Arial"/>
          <w:szCs w:val="20"/>
        </w:rPr>
        <w:t xml:space="preserve"> agenciji </w:t>
      </w:r>
      <w:r w:rsidR="00256BE2" w:rsidRPr="002E13BD">
        <w:rPr>
          <w:rFonts w:ascii="Arial" w:hAnsi="Arial" w:cs="Arial"/>
          <w:b/>
          <w:bCs/>
          <w:szCs w:val="20"/>
        </w:rPr>
        <w:t>McCann Beograd</w:t>
      </w:r>
      <w:r w:rsidR="00256BE2" w:rsidRPr="002E13BD">
        <w:rPr>
          <w:rFonts w:ascii="Arial" w:hAnsi="Arial" w:cs="Arial"/>
          <w:szCs w:val="20"/>
        </w:rPr>
        <w:t xml:space="preserve"> </w:t>
      </w:r>
      <w:r w:rsidR="00256BE2" w:rsidRPr="002E13BD">
        <w:rPr>
          <w:rFonts w:ascii="Arial" w:hAnsi="Arial" w:cs="Arial"/>
          <w:b/>
          <w:bCs/>
          <w:szCs w:val="20"/>
        </w:rPr>
        <w:t xml:space="preserve">za delo </w:t>
      </w:r>
      <w:r w:rsidRPr="002E13BD">
        <w:rPr>
          <w:rFonts w:ascii="Arial" w:hAnsi="Arial" w:cs="Arial"/>
          <w:b/>
          <w:bCs/>
          <w:i/>
          <w:iCs/>
          <w:szCs w:val="20"/>
        </w:rPr>
        <w:t>I (dis)own my child</w:t>
      </w:r>
      <w:r w:rsidRPr="002E13BD">
        <w:rPr>
          <w:rFonts w:ascii="Arial" w:hAnsi="Arial" w:cs="Arial"/>
          <w:szCs w:val="20"/>
        </w:rPr>
        <w:t>.</w:t>
      </w:r>
    </w:p>
    <w:p w14:paraId="3BFE8BCC" w14:textId="77777777" w:rsidR="00B3581C" w:rsidRPr="002E13BD" w:rsidRDefault="00B3581C" w:rsidP="00F37E2D">
      <w:pPr>
        <w:spacing w:after="0" w:line="240" w:lineRule="atLeast"/>
        <w:jc w:val="both"/>
        <w:rPr>
          <w:rFonts w:ascii="Arial" w:hAnsi="Arial" w:cs="Arial"/>
          <w:szCs w:val="20"/>
        </w:rPr>
      </w:pPr>
    </w:p>
    <w:p w14:paraId="3BE1D934" w14:textId="09D5A245" w:rsidR="00256BE2" w:rsidRPr="002E13BD" w:rsidRDefault="00A22139" w:rsidP="00F37E2D">
      <w:pPr>
        <w:spacing w:after="0" w:line="240" w:lineRule="atLeast"/>
        <w:jc w:val="both"/>
        <w:rPr>
          <w:rFonts w:ascii="Arial" w:hAnsi="Arial" w:cs="Arial"/>
          <w:szCs w:val="20"/>
        </w:rPr>
      </w:pPr>
      <w:r w:rsidRPr="002E13BD">
        <w:rPr>
          <w:rFonts w:ascii="Arial" w:hAnsi="Arial" w:cs="Arial"/>
          <w:szCs w:val="20"/>
        </w:rPr>
        <w:t>N</w:t>
      </w:r>
      <w:r w:rsidR="00256BE2" w:rsidRPr="002E13BD">
        <w:rPr>
          <w:rFonts w:ascii="Arial" w:hAnsi="Arial" w:cs="Arial"/>
          <w:szCs w:val="20"/>
        </w:rPr>
        <w:t xml:space="preserve">a zaključni prireditvi s </w:t>
      </w:r>
      <w:r w:rsidR="008046F5" w:rsidRPr="002E13BD">
        <w:rPr>
          <w:rFonts w:ascii="Arial" w:hAnsi="Arial" w:cs="Arial"/>
          <w:szCs w:val="20"/>
        </w:rPr>
        <w:t>podelitvijo</w:t>
      </w:r>
      <w:r w:rsidR="00256BE2" w:rsidRPr="002E13BD">
        <w:rPr>
          <w:rFonts w:ascii="Arial" w:hAnsi="Arial" w:cs="Arial"/>
          <w:szCs w:val="20"/>
        </w:rPr>
        <w:t xml:space="preserve"> nagrad </w:t>
      </w:r>
      <w:r w:rsidRPr="002E13BD">
        <w:rPr>
          <w:rFonts w:ascii="Arial" w:hAnsi="Arial" w:cs="Arial"/>
          <w:szCs w:val="20"/>
        </w:rPr>
        <w:t xml:space="preserve">je bilo skupno </w:t>
      </w:r>
      <w:r w:rsidR="00256BE2" w:rsidRPr="002E13BD">
        <w:rPr>
          <w:rFonts w:ascii="Arial" w:hAnsi="Arial" w:cs="Arial"/>
          <w:szCs w:val="20"/>
        </w:rPr>
        <w:t>podeljenih 62 srebrnih, 37 zlatih ter 9 velikih nagrad.</w:t>
      </w:r>
    </w:p>
    <w:p w14:paraId="4FD5584D" w14:textId="46A95332" w:rsidR="00F37E2D" w:rsidRPr="002E13BD" w:rsidRDefault="00F37E2D" w:rsidP="00F37E2D">
      <w:pPr>
        <w:spacing w:after="0" w:line="240" w:lineRule="atLeast"/>
        <w:jc w:val="both"/>
        <w:rPr>
          <w:rFonts w:ascii="Arial" w:hAnsi="Arial" w:cs="Arial"/>
          <w:szCs w:val="20"/>
        </w:rPr>
      </w:pPr>
    </w:p>
    <w:p w14:paraId="246C1CFA" w14:textId="26B3FC4E" w:rsidR="004C3EF6" w:rsidRPr="002E13BD" w:rsidRDefault="00256BE2" w:rsidP="00F37E2D">
      <w:pPr>
        <w:spacing w:after="0" w:line="240" w:lineRule="atLeast"/>
        <w:jc w:val="both"/>
        <w:rPr>
          <w:rFonts w:ascii="Arial" w:hAnsi="Arial" w:cs="Arial"/>
          <w:shd w:val="clear" w:color="auto" w:fill="FFFFFF"/>
        </w:rPr>
      </w:pPr>
      <w:r w:rsidRPr="002E13BD">
        <w:rPr>
          <w:rFonts w:ascii="Arial" w:hAnsi="Arial" w:cs="Arial"/>
          <w:b/>
          <w:bCs/>
          <w:szCs w:val="20"/>
        </w:rPr>
        <w:t>Tekmovanje za mlade kreativce</w:t>
      </w:r>
      <w:r w:rsidRPr="002E13BD">
        <w:rPr>
          <w:rFonts w:ascii="Arial" w:hAnsi="Arial" w:cs="Arial"/>
          <w:szCs w:val="20"/>
        </w:rPr>
        <w:t xml:space="preserve"> je letos skupaj s Slovensko turistično organizacijo</w:t>
      </w:r>
      <w:r w:rsidR="00A22139" w:rsidRPr="002E13BD">
        <w:rPr>
          <w:rFonts w:ascii="Arial" w:hAnsi="Arial" w:cs="Arial"/>
          <w:szCs w:val="20"/>
        </w:rPr>
        <w:t>,</w:t>
      </w:r>
      <w:r w:rsidRPr="002E13BD">
        <w:rPr>
          <w:rFonts w:ascii="Arial" w:hAnsi="Arial" w:cs="Arial"/>
          <w:szCs w:val="20"/>
        </w:rPr>
        <w:t xml:space="preserve"> mlajšim od 30 let omogočilo, da pokažejo svojo kreativnost na razpisano</w:t>
      </w:r>
      <w:r w:rsidR="00A22139" w:rsidRPr="002E13BD">
        <w:rPr>
          <w:rFonts w:ascii="Arial" w:hAnsi="Arial" w:cs="Arial"/>
          <w:szCs w:val="20"/>
        </w:rPr>
        <w:t xml:space="preserve"> </w:t>
      </w:r>
      <w:r w:rsidRPr="002E13BD">
        <w:rPr>
          <w:rFonts w:ascii="Arial" w:hAnsi="Arial" w:cs="Arial"/>
          <w:szCs w:val="20"/>
        </w:rPr>
        <w:t>temo</w:t>
      </w:r>
      <w:r w:rsidRPr="002E13BD">
        <w:rPr>
          <w:rFonts w:ascii="Arial" w:hAnsi="Arial" w:cs="Arial"/>
          <w:b/>
          <w:bCs/>
          <w:szCs w:val="20"/>
        </w:rPr>
        <w:t xml:space="preserve"> “</w:t>
      </w:r>
      <w:r w:rsidRPr="002E13BD">
        <w:rPr>
          <w:rStyle w:val="Strong"/>
          <w:rFonts w:ascii="Arial" w:hAnsi="Arial" w:cs="Arial"/>
          <w:b w:val="0"/>
          <w:bCs w:val="0"/>
          <w:shd w:val="clear" w:color="auto" w:fill="FFFFFF"/>
        </w:rPr>
        <w:t>Slovenija, dežela čistih in zdravih vod.</w:t>
      </w:r>
      <w:r w:rsidRPr="002E13BD">
        <w:rPr>
          <w:rFonts w:ascii="Arial" w:hAnsi="Arial" w:cs="Arial"/>
          <w:b/>
          <w:bCs/>
          <w:szCs w:val="20"/>
        </w:rPr>
        <w:t>“</w:t>
      </w:r>
      <w:r w:rsidR="00317017" w:rsidRPr="002E13BD">
        <w:rPr>
          <w:rFonts w:ascii="Arial" w:hAnsi="Arial" w:cs="Arial"/>
          <w:szCs w:val="20"/>
        </w:rPr>
        <w:t>.</w:t>
      </w:r>
      <w:r w:rsidRPr="002E13BD">
        <w:rPr>
          <w:rFonts w:ascii="Arial" w:hAnsi="Arial" w:cs="Arial"/>
          <w:szCs w:val="20"/>
        </w:rPr>
        <w:t xml:space="preserve"> </w:t>
      </w:r>
      <w:r w:rsidR="00317017" w:rsidRPr="002E13BD">
        <w:rPr>
          <w:rFonts w:ascii="Arial" w:hAnsi="Arial" w:cs="Arial"/>
          <w:szCs w:val="20"/>
        </w:rPr>
        <w:t>Ž</w:t>
      </w:r>
      <w:r w:rsidRPr="002E13BD">
        <w:rPr>
          <w:rFonts w:ascii="Arial" w:hAnsi="Arial" w:cs="Arial"/>
          <w:szCs w:val="20"/>
        </w:rPr>
        <w:t>irijo</w:t>
      </w:r>
      <w:r w:rsidR="00317017" w:rsidRPr="002E13BD">
        <w:rPr>
          <w:rFonts w:ascii="Arial" w:hAnsi="Arial" w:cs="Arial"/>
          <w:szCs w:val="20"/>
        </w:rPr>
        <w:t xml:space="preserve"> </w:t>
      </w:r>
      <w:r w:rsidRPr="002E13BD">
        <w:rPr>
          <w:rFonts w:ascii="Arial" w:hAnsi="Arial" w:cs="Arial"/>
          <w:szCs w:val="20"/>
        </w:rPr>
        <w:t xml:space="preserve">je najbolj prepričalo delo </w:t>
      </w:r>
      <w:r w:rsidR="004C3EF6" w:rsidRPr="002E13BD">
        <w:rPr>
          <w:rFonts w:ascii="Arial" w:hAnsi="Arial" w:cs="Arial"/>
          <w:b/>
          <w:bCs/>
          <w:i/>
          <w:iCs/>
          <w:shd w:val="clear" w:color="auto" w:fill="FFFFFF"/>
        </w:rPr>
        <w:t>Mythical Water-Creatures</w:t>
      </w:r>
      <w:r w:rsidR="004C3EF6" w:rsidRPr="002E13BD">
        <w:rPr>
          <w:rFonts w:ascii="Arial" w:hAnsi="Arial" w:cs="Arial"/>
          <w:shd w:val="clear" w:color="auto" w:fill="FFFFFF"/>
        </w:rPr>
        <w:t xml:space="preserve">, </w:t>
      </w:r>
      <w:r w:rsidRPr="002E13BD">
        <w:rPr>
          <w:rFonts w:ascii="Arial" w:hAnsi="Arial" w:cs="Arial"/>
          <w:shd w:val="clear" w:color="auto" w:fill="FFFFFF"/>
        </w:rPr>
        <w:t>ki ga je pripravila</w:t>
      </w:r>
      <w:r w:rsidR="004C3EF6" w:rsidRPr="002E13BD">
        <w:rPr>
          <w:rFonts w:ascii="Arial" w:hAnsi="Arial" w:cs="Arial"/>
          <w:szCs w:val="20"/>
        </w:rPr>
        <w:t xml:space="preserve"> </w:t>
      </w:r>
      <w:r w:rsidR="004C3EF6" w:rsidRPr="002E13BD">
        <w:rPr>
          <w:rFonts w:ascii="Arial" w:hAnsi="Arial" w:cs="Arial"/>
          <w:b/>
          <w:bCs/>
          <w:shd w:val="clear" w:color="auto" w:fill="FFFFFF"/>
        </w:rPr>
        <w:t>Christina Pribitzer</w:t>
      </w:r>
      <w:r w:rsidRPr="002E13BD">
        <w:rPr>
          <w:rFonts w:ascii="Arial" w:hAnsi="Arial" w:cs="Arial"/>
          <w:b/>
          <w:bCs/>
          <w:shd w:val="clear" w:color="auto" w:fill="FFFFFF"/>
        </w:rPr>
        <w:t xml:space="preserve"> iz Avstrije</w:t>
      </w:r>
      <w:r w:rsidR="004C3EF6" w:rsidRPr="002E13BD">
        <w:rPr>
          <w:rFonts w:ascii="Arial" w:hAnsi="Arial" w:cs="Arial"/>
          <w:shd w:val="clear" w:color="auto" w:fill="FFFFFF"/>
        </w:rPr>
        <w:t>.</w:t>
      </w:r>
    </w:p>
    <w:p w14:paraId="469C0C1F" w14:textId="6B89DA6D" w:rsidR="00256BE2" w:rsidRPr="002E13BD" w:rsidRDefault="00256BE2" w:rsidP="00F37E2D">
      <w:pPr>
        <w:spacing w:after="0" w:line="240" w:lineRule="atLeast"/>
        <w:jc w:val="both"/>
        <w:rPr>
          <w:rFonts w:ascii="Arial" w:hAnsi="Arial" w:cs="Arial"/>
          <w:shd w:val="clear" w:color="auto" w:fill="FFFFFF"/>
        </w:rPr>
      </w:pPr>
    </w:p>
    <w:p w14:paraId="228D6749" w14:textId="4292B2B4" w:rsidR="00256BE2" w:rsidRPr="002E13BD" w:rsidRDefault="00256BE2" w:rsidP="00F37E2D">
      <w:pPr>
        <w:spacing w:after="0" w:line="240" w:lineRule="atLeast"/>
        <w:jc w:val="both"/>
        <w:rPr>
          <w:rFonts w:ascii="Arial" w:hAnsi="Arial" w:cs="Arial"/>
          <w:szCs w:val="20"/>
        </w:rPr>
      </w:pPr>
      <w:r w:rsidRPr="002E13BD">
        <w:rPr>
          <w:rFonts w:ascii="Arial" w:hAnsi="Arial" w:cs="Arial"/>
          <w:shd w:val="clear" w:color="auto" w:fill="FFFFFF"/>
        </w:rPr>
        <w:t xml:space="preserve">S podelitvijo nagrad in zabavo po njej se zaključuje </w:t>
      </w:r>
      <w:r w:rsidR="008046F5" w:rsidRPr="002E13BD">
        <w:rPr>
          <w:rFonts w:ascii="Arial" w:hAnsi="Arial" w:cs="Arial"/>
          <w:shd w:val="clear" w:color="auto" w:fill="FFFFFF"/>
        </w:rPr>
        <w:t>26</w:t>
      </w:r>
      <w:bookmarkStart w:id="0" w:name="_GoBack"/>
      <w:bookmarkEnd w:id="0"/>
      <w:r w:rsidR="008046F5" w:rsidRPr="002E13BD">
        <w:rPr>
          <w:rFonts w:ascii="Arial" w:hAnsi="Arial" w:cs="Arial"/>
          <w:shd w:val="clear" w:color="auto" w:fill="FFFFFF"/>
        </w:rPr>
        <w:t xml:space="preserve">. mednarodni festival kreativnosti Zlati boben, ki je letos v Portorož tekom dveh festivalskih dni pripeljal </w:t>
      </w:r>
      <w:r w:rsidR="001D7D79" w:rsidRPr="002E13BD">
        <w:rPr>
          <w:rFonts w:ascii="Arial" w:hAnsi="Arial" w:cs="Arial"/>
          <w:shd w:val="clear" w:color="auto" w:fill="FFFFFF"/>
        </w:rPr>
        <w:t>okrog</w:t>
      </w:r>
      <w:r w:rsidR="008046F5" w:rsidRPr="002E13BD">
        <w:rPr>
          <w:rFonts w:ascii="Arial" w:hAnsi="Arial" w:cs="Arial"/>
          <w:shd w:val="clear" w:color="auto" w:fill="FFFFFF"/>
        </w:rPr>
        <w:t xml:space="preserve"> 1000 udeležencev.</w:t>
      </w:r>
    </w:p>
    <w:p w14:paraId="0BD21C74" w14:textId="77777777" w:rsidR="004C3EF6" w:rsidRPr="002E13BD" w:rsidRDefault="004C3EF6" w:rsidP="00F37E2D">
      <w:pPr>
        <w:spacing w:after="0" w:line="240" w:lineRule="atLeast"/>
        <w:jc w:val="both"/>
        <w:rPr>
          <w:rFonts w:ascii="Arial" w:hAnsi="Arial" w:cs="Arial"/>
          <w:szCs w:val="20"/>
        </w:rPr>
      </w:pPr>
    </w:p>
    <w:p w14:paraId="09A2A0AD" w14:textId="77777777" w:rsidR="0003088A" w:rsidRPr="002E13BD" w:rsidRDefault="0003088A" w:rsidP="008901DD">
      <w:pPr>
        <w:pStyle w:val="NormalWeb"/>
        <w:spacing w:before="0" w:beforeAutospacing="0" w:after="0" w:afterAutospacing="0" w:line="280" w:lineRule="atLeast"/>
        <w:jc w:val="both"/>
        <w:rPr>
          <w:rFonts w:ascii="Arial" w:hAnsi="Arial" w:cs="Arial"/>
          <w:b/>
          <w:bCs/>
          <w:sz w:val="20"/>
          <w:szCs w:val="20"/>
        </w:rPr>
      </w:pPr>
    </w:p>
    <w:p w14:paraId="118239EA" w14:textId="402AEBB1" w:rsidR="00CD4D95" w:rsidRPr="00527A4F" w:rsidRDefault="00CD4D95" w:rsidP="00CD4D95">
      <w:pPr>
        <w:spacing w:after="0" w:line="240" w:lineRule="atLeast"/>
        <w:jc w:val="both"/>
        <w:rPr>
          <w:rStyle w:val="Hyperlink"/>
          <w:rFonts w:ascii="Arial" w:hAnsi="Arial" w:cs="Arial"/>
          <w:b/>
          <w:bCs/>
        </w:rPr>
      </w:pPr>
      <w:r w:rsidRPr="002E13BD">
        <w:rPr>
          <w:rFonts w:ascii="Arial" w:hAnsi="Arial" w:cs="Arial"/>
          <w:b/>
          <w:bCs/>
          <w:szCs w:val="20"/>
        </w:rPr>
        <w:t>Oglejte si</w:t>
      </w:r>
      <w:r w:rsidR="008046F5" w:rsidRPr="002E13BD">
        <w:rPr>
          <w:rFonts w:ascii="Arial" w:hAnsi="Arial" w:cs="Arial"/>
          <w:b/>
          <w:bCs/>
          <w:szCs w:val="20"/>
        </w:rPr>
        <w:t xml:space="preserve"> zmagovalce</w:t>
      </w:r>
      <w:r w:rsidRPr="002E13BD">
        <w:rPr>
          <w:rFonts w:ascii="Arial" w:hAnsi="Arial" w:cs="Arial"/>
          <w:b/>
          <w:bCs/>
          <w:szCs w:val="20"/>
        </w:rPr>
        <w:t xml:space="preserve">: </w:t>
      </w:r>
      <w:hyperlink r:id="rId8" w:history="1">
        <w:r w:rsidR="00527A4F" w:rsidRPr="00527A4F">
          <w:rPr>
            <w:rStyle w:val="Hyperlink"/>
            <w:b/>
            <w:bCs/>
          </w:rPr>
          <w:t>https://goldendrum.com/si/showcase</w:t>
        </w:r>
      </w:hyperlink>
    </w:p>
    <w:p w14:paraId="230A6669" w14:textId="77777777" w:rsidR="008046F5" w:rsidRPr="002E13BD" w:rsidRDefault="008046F5" w:rsidP="00CD4D95">
      <w:pPr>
        <w:spacing w:after="0" w:line="240" w:lineRule="atLeast"/>
        <w:jc w:val="both"/>
        <w:rPr>
          <w:rFonts w:ascii="Arial" w:hAnsi="Arial" w:cs="Arial"/>
          <w:bCs/>
          <w:szCs w:val="20"/>
        </w:rPr>
      </w:pPr>
    </w:p>
    <w:p w14:paraId="138AF1E6" w14:textId="40FBA32D" w:rsidR="00CD4D95" w:rsidRPr="002E13BD" w:rsidRDefault="00CD4D95" w:rsidP="00CD4D95">
      <w:pPr>
        <w:spacing w:after="0" w:line="240" w:lineRule="atLeast"/>
        <w:rPr>
          <w:rFonts w:ascii="Arial" w:hAnsi="Arial" w:cs="Arial"/>
          <w:b/>
          <w:bCs/>
          <w:color w:val="0000FF"/>
          <w:szCs w:val="20"/>
          <w:u w:val="single"/>
        </w:rPr>
      </w:pPr>
      <w:r w:rsidRPr="002E13BD">
        <w:rPr>
          <w:rFonts w:ascii="Arial" w:hAnsi="Arial" w:cs="Arial"/>
          <w:szCs w:val="20"/>
        </w:rPr>
        <w:t xml:space="preserve">Več o festivalu Zlati boben: </w:t>
      </w:r>
      <w:hyperlink r:id="rId9" w:history="1">
        <w:r w:rsidRPr="002E13BD">
          <w:rPr>
            <w:rStyle w:val="Hyperlink"/>
            <w:rFonts w:ascii="Arial" w:hAnsi="Arial" w:cs="Arial"/>
            <w:b/>
            <w:bCs/>
            <w:szCs w:val="20"/>
          </w:rPr>
          <w:t>www.goldendrum.com</w:t>
        </w:r>
      </w:hyperlink>
    </w:p>
    <w:p w14:paraId="546EB3D5" w14:textId="0DF7D196" w:rsidR="00CD4D95" w:rsidRPr="002E13BD" w:rsidRDefault="00CD4D95" w:rsidP="00CD4D95">
      <w:pPr>
        <w:spacing w:after="0" w:line="240" w:lineRule="atLeast"/>
        <w:rPr>
          <w:rFonts w:ascii="Arial" w:hAnsi="Arial" w:cs="Arial"/>
          <w:bCs/>
          <w:szCs w:val="20"/>
        </w:rPr>
      </w:pPr>
      <w:r w:rsidRPr="002E13BD">
        <w:rPr>
          <w:rFonts w:ascii="Arial" w:hAnsi="Arial" w:cs="Arial"/>
          <w:bCs/>
          <w:szCs w:val="20"/>
        </w:rPr>
        <w:t xml:space="preserve">Gradivo za medije: </w:t>
      </w:r>
      <w:hyperlink r:id="rId10" w:history="1">
        <w:r w:rsidR="00527A4F" w:rsidRPr="00527A4F">
          <w:rPr>
            <w:rStyle w:val="Hyperlink"/>
            <w:b/>
            <w:bCs/>
          </w:rPr>
          <w:t>https://goldendrum.com/si/press/media-materials</w:t>
        </w:r>
      </w:hyperlink>
    </w:p>
    <w:p w14:paraId="35F5E3D2" w14:textId="77777777" w:rsidR="00CD4D95" w:rsidRPr="002E13BD" w:rsidRDefault="00CD4D95" w:rsidP="00CD4D95">
      <w:pPr>
        <w:spacing w:after="0" w:line="240" w:lineRule="atLeast"/>
        <w:rPr>
          <w:rFonts w:ascii="Arial" w:hAnsi="Arial" w:cs="Arial"/>
          <w:b/>
          <w:szCs w:val="20"/>
        </w:rPr>
      </w:pPr>
    </w:p>
    <w:p w14:paraId="3531C947" w14:textId="77777777" w:rsidR="00CD4D95" w:rsidRPr="002E13BD" w:rsidRDefault="00CD4D95" w:rsidP="00CD4D95">
      <w:pPr>
        <w:spacing w:after="0" w:line="240" w:lineRule="atLeast"/>
        <w:rPr>
          <w:rFonts w:ascii="Arial" w:hAnsi="Arial" w:cs="Arial"/>
          <w:b/>
          <w:szCs w:val="20"/>
        </w:rPr>
      </w:pPr>
    </w:p>
    <w:p w14:paraId="52038867" w14:textId="77777777" w:rsidR="00CD4D95" w:rsidRPr="002E13BD" w:rsidRDefault="00CD4D95" w:rsidP="00CD4D95">
      <w:pPr>
        <w:spacing w:after="0" w:line="240" w:lineRule="atLeast"/>
        <w:rPr>
          <w:rFonts w:ascii="Arial" w:hAnsi="Arial" w:cs="Arial"/>
          <w:b/>
          <w:szCs w:val="20"/>
        </w:rPr>
      </w:pPr>
      <w:r w:rsidRPr="002E13BD">
        <w:rPr>
          <w:rFonts w:ascii="Arial" w:hAnsi="Arial" w:cs="Arial"/>
          <w:b/>
          <w:szCs w:val="20"/>
        </w:rPr>
        <w:t>Dodatne informacije</w:t>
      </w:r>
    </w:p>
    <w:p w14:paraId="6C94A890" w14:textId="77777777" w:rsidR="00CD4D95" w:rsidRPr="002E13BD" w:rsidRDefault="00CD4D95" w:rsidP="00CD4D95">
      <w:pPr>
        <w:spacing w:after="0" w:line="240" w:lineRule="atLeast"/>
        <w:rPr>
          <w:rFonts w:ascii="Arial" w:hAnsi="Arial" w:cs="Arial"/>
          <w:szCs w:val="20"/>
        </w:rPr>
      </w:pPr>
      <w:r w:rsidRPr="002E13BD">
        <w:rPr>
          <w:rFonts w:ascii="Arial" w:hAnsi="Arial" w:cs="Arial"/>
          <w:szCs w:val="20"/>
        </w:rPr>
        <w:t>Kristina Bogataj</w:t>
      </w:r>
    </w:p>
    <w:p w14:paraId="1E1391A7" w14:textId="77777777" w:rsidR="00CD4D95" w:rsidRPr="002E13BD" w:rsidRDefault="00CD4D95" w:rsidP="00CD4D95">
      <w:pPr>
        <w:spacing w:after="0" w:line="240" w:lineRule="atLeast"/>
        <w:rPr>
          <w:rFonts w:ascii="Arial" w:hAnsi="Arial" w:cs="Arial"/>
          <w:szCs w:val="20"/>
        </w:rPr>
      </w:pPr>
      <w:r w:rsidRPr="002E13BD">
        <w:rPr>
          <w:rFonts w:ascii="Arial" w:hAnsi="Arial" w:cs="Arial"/>
          <w:szCs w:val="20"/>
        </w:rPr>
        <w:t xml:space="preserve">Direktorica komunikacij festivala Zlati boben </w:t>
      </w:r>
    </w:p>
    <w:p w14:paraId="6FC77886" w14:textId="77777777" w:rsidR="00CD4D95" w:rsidRPr="002E13BD" w:rsidRDefault="00CD4D95" w:rsidP="00CD4D95">
      <w:pPr>
        <w:spacing w:after="0" w:line="240" w:lineRule="atLeast"/>
        <w:rPr>
          <w:rFonts w:ascii="Arial" w:hAnsi="Arial" w:cs="Arial"/>
          <w:szCs w:val="20"/>
        </w:rPr>
      </w:pPr>
      <w:r w:rsidRPr="002E13BD">
        <w:rPr>
          <w:rFonts w:ascii="Arial" w:hAnsi="Arial" w:cs="Arial"/>
          <w:szCs w:val="20"/>
        </w:rPr>
        <w:t xml:space="preserve">E: </w:t>
      </w:r>
      <w:hyperlink r:id="rId11" w:history="1">
        <w:r w:rsidRPr="002E13BD">
          <w:rPr>
            <w:rStyle w:val="Hyperlink"/>
            <w:rFonts w:ascii="Arial" w:hAnsi="Arial" w:cs="Arial"/>
            <w:szCs w:val="20"/>
          </w:rPr>
          <w:t>kristina.bogataj@goldendrum.com</w:t>
        </w:r>
      </w:hyperlink>
    </w:p>
    <w:p w14:paraId="5267AA1C" w14:textId="77777777" w:rsidR="00CD4D95" w:rsidRPr="002E13BD" w:rsidRDefault="00CD4D95" w:rsidP="00CD4D95">
      <w:pPr>
        <w:spacing w:after="0" w:line="240" w:lineRule="atLeast"/>
        <w:rPr>
          <w:rFonts w:ascii="Arial" w:hAnsi="Arial" w:cs="Arial"/>
          <w:szCs w:val="20"/>
        </w:rPr>
      </w:pPr>
      <w:r w:rsidRPr="002E13BD">
        <w:rPr>
          <w:rFonts w:ascii="Arial" w:hAnsi="Arial" w:cs="Arial"/>
          <w:szCs w:val="20"/>
        </w:rPr>
        <w:t xml:space="preserve">M: 00 386 40 898 090 </w:t>
      </w:r>
    </w:p>
    <w:p w14:paraId="6DF5D0B5" w14:textId="77777777" w:rsidR="00CD4D95" w:rsidRPr="002E13BD" w:rsidRDefault="00CD4D95" w:rsidP="00CD4D95">
      <w:pPr>
        <w:pStyle w:val="paragraph"/>
        <w:spacing w:before="0" w:beforeAutospacing="0" w:after="0" w:afterAutospacing="0" w:line="240" w:lineRule="atLeast"/>
        <w:jc w:val="both"/>
        <w:textAlignment w:val="baseline"/>
        <w:rPr>
          <w:rFonts w:ascii="Arial" w:hAnsi="Arial" w:cs="Arial"/>
          <w:b/>
          <w:lang w:val="sl-SI"/>
        </w:rPr>
      </w:pPr>
    </w:p>
    <w:p w14:paraId="0A54961C" w14:textId="77777777" w:rsidR="00CD4D95" w:rsidRPr="002E13BD" w:rsidRDefault="00CD4D95" w:rsidP="00CD4D95">
      <w:pPr>
        <w:pStyle w:val="paragraph"/>
        <w:spacing w:before="0" w:beforeAutospacing="0" w:after="0" w:afterAutospacing="0"/>
        <w:jc w:val="both"/>
        <w:textAlignment w:val="baseline"/>
        <w:rPr>
          <w:rFonts w:ascii="Arial" w:hAnsi="Arial" w:cs="Arial"/>
          <w:b/>
          <w:lang w:val="sl-SI"/>
        </w:rPr>
      </w:pPr>
    </w:p>
    <w:p w14:paraId="6C26A0B3" w14:textId="05544559" w:rsidR="00CD4D95" w:rsidRPr="002E13BD" w:rsidRDefault="00CD4D95" w:rsidP="00CD4D95">
      <w:pPr>
        <w:pStyle w:val="paragraph"/>
        <w:spacing w:before="0" w:beforeAutospacing="0" w:after="0" w:afterAutospacing="0"/>
        <w:jc w:val="both"/>
        <w:textAlignment w:val="baseline"/>
        <w:rPr>
          <w:rFonts w:ascii="Arial" w:hAnsi="Arial" w:cs="Arial"/>
          <w:b/>
          <w:lang w:val="sl-SI"/>
        </w:rPr>
      </w:pPr>
    </w:p>
    <w:p w14:paraId="0CF51604" w14:textId="77777777" w:rsidR="00B4664D" w:rsidRPr="002E13BD" w:rsidRDefault="00B4664D" w:rsidP="00CD4D95">
      <w:pPr>
        <w:pStyle w:val="paragraph"/>
        <w:spacing w:before="0" w:beforeAutospacing="0" w:after="0" w:afterAutospacing="0"/>
        <w:jc w:val="both"/>
        <w:textAlignment w:val="baseline"/>
        <w:rPr>
          <w:rFonts w:ascii="Arial" w:hAnsi="Arial" w:cs="Arial"/>
          <w:b/>
          <w:lang w:val="sl-SI"/>
        </w:rPr>
      </w:pPr>
    </w:p>
    <w:p w14:paraId="20EFD137" w14:textId="77777777" w:rsidR="00CD4D95" w:rsidRPr="002E13BD" w:rsidRDefault="00CD4D95" w:rsidP="00CD4D95">
      <w:pPr>
        <w:pStyle w:val="paragraph"/>
        <w:spacing w:before="0" w:beforeAutospacing="0" w:after="0" w:afterAutospacing="0"/>
        <w:jc w:val="both"/>
        <w:textAlignment w:val="baseline"/>
        <w:rPr>
          <w:rFonts w:ascii="Arial" w:hAnsi="Arial" w:cs="Arial"/>
          <w:bCs/>
          <w:lang w:val="sl-SI"/>
        </w:rPr>
      </w:pPr>
      <w:r w:rsidRPr="002E13BD">
        <w:rPr>
          <w:rFonts w:ascii="Arial" w:hAnsi="Arial" w:cs="Arial"/>
          <w:bCs/>
          <w:lang w:val="sl-SI"/>
        </w:rPr>
        <w:t>___________________________________________________________________________________</w:t>
      </w:r>
    </w:p>
    <w:p w14:paraId="2B39EAE5" w14:textId="77777777" w:rsidR="00CD4D95" w:rsidRPr="002E13BD" w:rsidRDefault="00CD4D95" w:rsidP="00CD4D95">
      <w:pPr>
        <w:pStyle w:val="paragraph"/>
        <w:spacing w:before="0" w:beforeAutospacing="0" w:after="0" w:afterAutospacing="0"/>
        <w:jc w:val="both"/>
        <w:textAlignment w:val="baseline"/>
        <w:rPr>
          <w:rFonts w:ascii="Arial" w:hAnsi="Arial" w:cs="Arial"/>
          <w:b/>
          <w:lang w:val="sl-SI"/>
        </w:rPr>
      </w:pPr>
    </w:p>
    <w:p w14:paraId="67F52AB5" w14:textId="77777777" w:rsidR="00CD4D95" w:rsidRPr="002E13BD" w:rsidRDefault="00CD4D95" w:rsidP="00CD4D95">
      <w:pPr>
        <w:pStyle w:val="paragraph"/>
        <w:spacing w:before="0" w:beforeAutospacing="0" w:after="0" w:afterAutospacing="0"/>
        <w:jc w:val="both"/>
        <w:textAlignment w:val="baseline"/>
        <w:rPr>
          <w:rFonts w:ascii="Arial" w:hAnsi="Arial" w:cs="Arial"/>
          <w:b/>
          <w:sz w:val="18"/>
          <w:szCs w:val="18"/>
          <w:lang w:val="sl-SI"/>
        </w:rPr>
      </w:pPr>
      <w:r w:rsidRPr="002E13BD">
        <w:rPr>
          <w:rFonts w:ascii="Arial" w:hAnsi="Arial" w:cs="Arial"/>
          <w:b/>
          <w:sz w:val="18"/>
          <w:szCs w:val="18"/>
          <w:lang w:val="sl-SI"/>
        </w:rPr>
        <w:lastRenderedPageBreak/>
        <w:t>O Zlatem bobnu</w:t>
      </w:r>
    </w:p>
    <w:p w14:paraId="43744196" w14:textId="77777777" w:rsidR="00CD4D95" w:rsidRPr="002E13BD" w:rsidRDefault="00CD4D95" w:rsidP="00CD4D95">
      <w:pPr>
        <w:pStyle w:val="paragraph"/>
        <w:spacing w:before="0" w:beforeAutospacing="0" w:after="0" w:afterAutospacing="0"/>
        <w:jc w:val="both"/>
        <w:textAlignment w:val="baseline"/>
        <w:rPr>
          <w:rFonts w:ascii="Arial" w:hAnsi="Arial" w:cs="Arial"/>
          <w:color w:val="222222"/>
          <w:sz w:val="18"/>
          <w:shd w:val="clear" w:color="auto" w:fill="FFFFFF"/>
          <w:lang w:val="sl-SI"/>
        </w:rPr>
      </w:pPr>
      <w:r w:rsidRPr="002E13BD">
        <w:rPr>
          <w:rFonts w:ascii="Arial" w:hAnsi="Arial" w:cs="Arial"/>
          <w:color w:val="222222"/>
          <w:sz w:val="18"/>
          <w:shd w:val="clear" w:color="auto" w:fill="FFFFFF"/>
          <w:lang w:val="sl-SI"/>
        </w:rPr>
        <w:t>Festival Zlati boben je luč sveta ugledal leta 1993 s preprosto idejo združevanja kreativcev iz različnih, takrat pogosto opredeljenih držav Nove Evrope. Festival slavi duh kraja in splošno odličnost ustvarjalnosti. Želi navdihniti in opolnomočiti kreativno razmišljanje ter sprožiti pozitivne spremembe na več različnih načinov, med drugim tudi s pomočjo tekmovalnega in kongresnega programa. S sloganom Kreativnost poganja spremembe se festival Zlati boben osredotoča na oglaševanje za boljši jutri. Festival je bil izbran kot eden izmed osmih regionalnih festivalov vključenih v WARC Rankings.</w:t>
      </w:r>
    </w:p>
    <w:p w14:paraId="5E04FD8B" w14:textId="77777777" w:rsidR="00CD4D95" w:rsidRPr="002E13BD" w:rsidRDefault="00CD4D95" w:rsidP="00CD4D95">
      <w:pPr>
        <w:pStyle w:val="paragraph"/>
        <w:spacing w:before="0" w:beforeAutospacing="0" w:after="0" w:afterAutospacing="0"/>
        <w:jc w:val="both"/>
        <w:textAlignment w:val="baseline"/>
        <w:rPr>
          <w:rFonts w:ascii="Arial" w:hAnsi="Arial" w:cs="Arial"/>
          <w:sz w:val="18"/>
          <w:szCs w:val="18"/>
          <w:lang w:val="sl-SI"/>
        </w:rPr>
      </w:pPr>
    </w:p>
    <w:p w14:paraId="007FA67A" w14:textId="77777777" w:rsidR="00CD4D95" w:rsidRPr="002E13BD" w:rsidRDefault="00CD4D95" w:rsidP="00CD4D95">
      <w:pPr>
        <w:pStyle w:val="paragraph"/>
        <w:spacing w:before="0" w:beforeAutospacing="0" w:after="0" w:afterAutospacing="0"/>
        <w:jc w:val="both"/>
        <w:textAlignment w:val="baseline"/>
        <w:rPr>
          <w:rFonts w:ascii="Arial" w:hAnsi="Arial" w:cs="Arial"/>
          <w:b/>
          <w:sz w:val="18"/>
          <w:szCs w:val="18"/>
          <w:lang w:val="sl-SI"/>
        </w:rPr>
      </w:pPr>
    </w:p>
    <w:p w14:paraId="3C2235CA" w14:textId="77777777" w:rsidR="00CD4D95" w:rsidRPr="002E13BD" w:rsidRDefault="00CD4D95" w:rsidP="00CD4D95">
      <w:pPr>
        <w:pStyle w:val="paragraph"/>
        <w:spacing w:before="0" w:beforeAutospacing="0" w:after="0" w:afterAutospacing="0"/>
        <w:jc w:val="both"/>
        <w:textAlignment w:val="baseline"/>
        <w:rPr>
          <w:rFonts w:ascii="Arial" w:hAnsi="Arial" w:cs="Arial"/>
          <w:b/>
          <w:sz w:val="18"/>
          <w:szCs w:val="18"/>
          <w:lang w:val="sl-SI"/>
        </w:rPr>
      </w:pPr>
      <w:r w:rsidRPr="002E13BD">
        <w:rPr>
          <w:rFonts w:ascii="Arial" w:hAnsi="Arial" w:cs="Arial"/>
          <w:b/>
          <w:sz w:val="18"/>
          <w:szCs w:val="18"/>
          <w:lang w:val="sl-SI"/>
        </w:rPr>
        <w:t>O MSL</w:t>
      </w:r>
    </w:p>
    <w:p w14:paraId="07766B51" w14:textId="77777777" w:rsidR="00CD4D95" w:rsidRPr="002E13BD" w:rsidRDefault="00CD4D95" w:rsidP="00CD4D95">
      <w:pPr>
        <w:pStyle w:val="paragraph"/>
        <w:spacing w:before="0" w:beforeAutospacing="0" w:after="0" w:afterAutospacing="0"/>
        <w:jc w:val="both"/>
        <w:textAlignment w:val="baseline"/>
        <w:rPr>
          <w:rFonts w:ascii="Arial" w:hAnsi="Arial" w:cs="Arial"/>
          <w:color w:val="222222"/>
          <w:shd w:val="clear" w:color="auto" w:fill="FFFFFF"/>
          <w:lang w:val="sl-SI"/>
        </w:rPr>
      </w:pPr>
      <w:r w:rsidRPr="002E13BD">
        <w:rPr>
          <w:rFonts w:ascii="Arial" w:hAnsi="Arial" w:cs="Arial"/>
          <w:color w:val="222222"/>
          <w:sz w:val="18"/>
          <w:shd w:val="clear" w:color="auto" w:fill="FFFFFF"/>
          <w:lang w:val="sl-SI"/>
        </w:rPr>
        <w:t>MSL je mreža za odnose z javnostmi in integrirano komunikacijo skupine Publicis, ki velja za eno največjih na svetu. Zagotavlja strateško svetovanje in ustvarjalno razmišljanje, hkrati pa se zavzema za interese svojih naročnikov prek neustrašnih in pronicljivih kampanj, ki se ukvarjajo z več vidiki in celostnim razmišljanjem za izgradnjo vpliva in učinka. Z več kot 3.100 zaposlenimi v več kot 107 pisarnah po vsem svetu, je MSL ena največjih mrež za odnose z javnostmi v Evropi in tudi najhitreje rastoča mreža na Kitajskem in v Indiji.</w:t>
      </w:r>
    </w:p>
    <w:p w14:paraId="449C3781" w14:textId="32EEE2DE" w:rsidR="00E13227" w:rsidRPr="002E13BD" w:rsidRDefault="00E13227" w:rsidP="00CD4D95">
      <w:pPr>
        <w:spacing w:after="0" w:line="240" w:lineRule="atLeast"/>
        <w:jc w:val="both"/>
        <w:rPr>
          <w:rFonts w:ascii="Arial" w:hAnsi="Arial" w:cs="Arial"/>
          <w:sz w:val="18"/>
          <w:szCs w:val="18"/>
        </w:rPr>
      </w:pPr>
    </w:p>
    <w:sectPr w:rsidR="00E13227" w:rsidRPr="002E13BD" w:rsidSect="00C743EA">
      <w:headerReference w:type="even" r:id="rId12"/>
      <w:headerReference w:type="default" r:id="rId13"/>
      <w:footerReference w:type="even" r:id="rId14"/>
      <w:footerReference w:type="default" r:id="rId15"/>
      <w:headerReference w:type="first" r:id="rId16"/>
      <w:footerReference w:type="first" r:id="rId17"/>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FE58B" w14:textId="77777777" w:rsidR="00761CE7" w:rsidRDefault="00761CE7" w:rsidP="00277C86">
      <w:pPr>
        <w:spacing w:after="0" w:line="240" w:lineRule="auto"/>
      </w:pPr>
      <w:r>
        <w:separator/>
      </w:r>
    </w:p>
  </w:endnote>
  <w:endnote w:type="continuationSeparator" w:id="0">
    <w:p w14:paraId="14437FEF" w14:textId="77777777" w:rsidR="00761CE7" w:rsidRDefault="00761CE7"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0D3C" w14:textId="77777777" w:rsidR="00466999" w:rsidRDefault="00466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1E5E63DC"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466999">
          <w:rPr>
            <w:rFonts w:ascii="Arial" w:hAnsi="Arial" w:cs="Arial"/>
            <w:color w:val="808080" w:themeColor="background1" w:themeShade="80"/>
            <w:sz w:val="18"/>
            <w:szCs w:val="20"/>
          </w:rPr>
          <w:t>2</w:t>
        </w:r>
      </w:p>
    </w:sdtContent>
  </w:sdt>
  <w:p w14:paraId="4E83B6BB" w14:textId="77777777" w:rsidR="00C743EA" w:rsidRDefault="00C74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4F5E4" w14:textId="77777777" w:rsidR="00761CE7" w:rsidRDefault="00761CE7" w:rsidP="00277C86">
      <w:pPr>
        <w:spacing w:after="0" w:line="240" w:lineRule="auto"/>
      </w:pPr>
      <w:r>
        <w:separator/>
      </w:r>
    </w:p>
  </w:footnote>
  <w:footnote w:type="continuationSeparator" w:id="0">
    <w:p w14:paraId="4D92F0C7" w14:textId="77777777" w:rsidR="00761CE7" w:rsidRDefault="00761CE7"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094B" w14:textId="77777777" w:rsidR="00466999" w:rsidRDefault="00466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3088A"/>
    <w:rsid w:val="000325F6"/>
    <w:rsid w:val="00044A52"/>
    <w:rsid w:val="00050CCC"/>
    <w:rsid w:val="00054B47"/>
    <w:rsid w:val="00071587"/>
    <w:rsid w:val="00073AD7"/>
    <w:rsid w:val="00084394"/>
    <w:rsid w:val="000A697D"/>
    <w:rsid w:val="000B4F3C"/>
    <w:rsid w:val="000E2691"/>
    <w:rsid w:val="000E2710"/>
    <w:rsid w:val="000F4ACE"/>
    <w:rsid w:val="00105F47"/>
    <w:rsid w:val="0013682A"/>
    <w:rsid w:val="0014425C"/>
    <w:rsid w:val="00147972"/>
    <w:rsid w:val="0015078B"/>
    <w:rsid w:val="0015560D"/>
    <w:rsid w:val="00157023"/>
    <w:rsid w:val="001631E5"/>
    <w:rsid w:val="00175C79"/>
    <w:rsid w:val="00182BEB"/>
    <w:rsid w:val="001A581E"/>
    <w:rsid w:val="001B5941"/>
    <w:rsid w:val="001D5350"/>
    <w:rsid w:val="001D7D79"/>
    <w:rsid w:val="001F3F9F"/>
    <w:rsid w:val="002063A5"/>
    <w:rsid w:val="00211516"/>
    <w:rsid w:val="0021179F"/>
    <w:rsid w:val="00232C3A"/>
    <w:rsid w:val="00256BE2"/>
    <w:rsid w:val="00276D77"/>
    <w:rsid w:val="00277C86"/>
    <w:rsid w:val="002A5CBC"/>
    <w:rsid w:val="002B7585"/>
    <w:rsid w:val="002E13BD"/>
    <w:rsid w:val="00317017"/>
    <w:rsid w:val="00321C43"/>
    <w:rsid w:val="00332F58"/>
    <w:rsid w:val="003441F3"/>
    <w:rsid w:val="0037621D"/>
    <w:rsid w:val="003C3996"/>
    <w:rsid w:val="003C68EA"/>
    <w:rsid w:val="003D2973"/>
    <w:rsid w:val="00402048"/>
    <w:rsid w:val="00403162"/>
    <w:rsid w:val="0042324A"/>
    <w:rsid w:val="0042490C"/>
    <w:rsid w:val="004600F7"/>
    <w:rsid w:val="00466999"/>
    <w:rsid w:val="0047296B"/>
    <w:rsid w:val="0047478D"/>
    <w:rsid w:val="004966A4"/>
    <w:rsid w:val="004C3EF6"/>
    <w:rsid w:val="004F2E0A"/>
    <w:rsid w:val="004F468E"/>
    <w:rsid w:val="00503B7C"/>
    <w:rsid w:val="005041DE"/>
    <w:rsid w:val="00521407"/>
    <w:rsid w:val="00524569"/>
    <w:rsid w:val="00524EDC"/>
    <w:rsid w:val="00527A4F"/>
    <w:rsid w:val="00542502"/>
    <w:rsid w:val="00542E5C"/>
    <w:rsid w:val="00544ABD"/>
    <w:rsid w:val="00570807"/>
    <w:rsid w:val="005D4447"/>
    <w:rsid w:val="005E5F40"/>
    <w:rsid w:val="005E64B8"/>
    <w:rsid w:val="00604CF0"/>
    <w:rsid w:val="00604D2E"/>
    <w:rsid w:val="00606C54"/>
    <w:rsid w:val="00615C2E"/>
    <w:rsid w:val="0067601D"/>
    <w:rsid w:val="00680B04"/>
    <w:rsid w:val="006973E3"/>
    <w:rsid w:val="006A3766"/>
    <w:rsid w:val="006C1ED2"/>
    <w:rsid w:val="006C45B4"/>
    <w:rsid w:val="006C602B"/>
    <w:rsid w:val="006D43D0"/>
    <w:rsid w:val="007010A7"/>
    <w:rsid w:val="00761CE7"/>
    <w:rsid w:val="00784369"/>
    <w:rsid w:val="0079497F"/>
    <w:rsid w:val="007A3708"/>
    <w:rsid w:val="007A5334"/>
    <w:rsid w:val="007B2A02"/>
    <w:rsid w:val="007C329D"/>
    <w:rsid w:val="007E595C"/>
    <w:rsid w:val="008046F5"/>
    <w:rsid w:val="00822D67"/>
    <w:rsid w:val="00826B21"/>
    <w:rsid w:val="008419C4"/>
    <w:rsid w:val="00841CF9"/>
    <w:rsid w:val="00851D06"/>
    <w:rsid w:val="008901DD"/>
    <w:rsid w:val="008B74FE"/>
    <w:rsid w:val="008D3BAB"/>
    <w:rsid w:val="008E00BE"/>
    <w:rsid w:val="0091172A"/>
    <w:rsid w:val="00917E2D"/>
    <w:rsid w:val="00925957"/>
    <w:rsid w:val="00930D38"/>
    <w:rsid w:val="00934F2D"/>
    <w:rsid w:val="00936422"/>
    <w:rsid w:val="0093696E"/>
    <w:rsid w:val="009616BA"/>
    <w:rsid w:val="0098523C"/>
    <w:rsid w:val="009B3D88"/>
    <w:rsid w:val="009C4C8C"/>
    <w:rsid w:val="009D3853"/>
    <w:rsid w:val="009E66B6"/>
    <w:rsid w:val="00A22139"/>
    <w:rsid w:val="00A750E8"/>
    <w:rsid w:val="00A81F33"/>
    <w:rsid w:val="00A83DFA"/>
    <w:rsid w:val="00A930AE"/>
    <w:rsid w:val="00B0501D"/>
    <w:rsid w:val="00B3581C"/>
    <w:rsid w:val="00B4664D"/>
    <w:rsid w:val="00B5191C"/>
    <w:rsid w:val="00B52268"/>
    <w:rsid w:val="00B6228E"/>
    <w:rsid w:val="00B71F85"/>
    <w:rsid w:val="00BA580B"/>
    <w:rsid w:val="00C03BEF"/>
    <w:rsid w:val="00C100B0"/>
    <w:rsid w:val="00C16E0E"/>
    <w:rsid w:val="00C37D67"/>
    <w:rsid w:val="00C40A2D"/>
    <w:rsid w:val="00C54564"/>
    <w:rsid w:val="00C564CB"/>
    <w:rsid w:val="00C743EA"/>
    <w:rsid w:val="00C85182"/>
    <w:rsid w:val="00CB7417"/>
    <w:rsid w:val="00CD4D95"/>
    <w:rsid w:val="00CD61B7"/>
    <w:rsid w:val="00D11938"/>
    <w:rsid w:val="00D177BD"/>
    <w:rsid w:val="00D70174"/>
    <w:rsid w:val="00D72D60"/>
    <w:rsid w:val="00DA63E6"/>
    <w:rsid w:val="00DC3919"/>
    <w:rsid w:val="00DC7664"/>
    <w:rsid w:val="00E01DED"/>
    <w:rsid w:val="00E0769D"/>
    <w:rsid w:val="00E13227"/>
    <w:rsid w:val="00E22874"/>
    <w:rsid w:val="00E23C8A"/>
    <w:rsid w:val="00E4058C"/>
    <w:rsid w:val="00E4281C"/>
    <w:rsid w:val="00E4606F"/>
    <w:rsid w:val="00E46494"/>
    <w:rsid w:val="00E47060"/>
    <w:rsid w:val="00E57F26"/>
    <w:rsid w:val="00E60B73"/>
    <w:rsid w:val="00E62065"/>
    <w:rsid w:val="00E7102D"/>
    <w:rsid w:val="00E71C65"/>
    <w:rsid w:val="00E721B1"/>
    <w:rsid w:val="00E75EF3"/>
    <w:rsid w:val="00E76348"/>
    <w:rsid w:val="00E852A3"/>
    <w:rsid w:val="00E85CE1"/>
    <w:rsid w:val="00EA2301"/>
    <w:rsid w:val="00EA5212"/>
    <w:rsid w:val="00EA7CE1"/>
    <w:rsid w:val="00EB041B"/>
    <w:rsid w:val="00ED6A36"/>
    <w:rsid w:val="00EF1BF8"/>
    <w:rsid w:val="00F12358"/>
    <w:rsid w:val="00F2066D"/>
    <w:rsid w:val="00F37982"/>
    <w:rsid w:val="00F37E2D"/>
    <w:rsid w:val="00FB3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 w:type="character" w:customStyle="1" w:styleId="gmail-m413298568894966125gmail-s1">
    <w:name w:val="gmail-m_413298568894966125gmail-s1"/>
    <w:basedOn w:val="DefaultParagraphFont"/>
    <w:rsid w:val="0084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204871700">
      <w:bodyDiv w:val="1"/>
      <w:marLeft w:val="0"/>
      <w:marRight w:val="0"/>
      <w:marTop w:val="0"/>
      <w:marBottom w:val="0"/>
      <w:divBdr>
        <w:top w:val="none" w:sz="0" w:space="0" w:color="auto"/>
        <w:left w:val="none" w:sz="0" w:space="0" w:color="auto"/>
        <w:bottom w:val="none" w:sz="0" w:space="0" w:color="auto"/>
        <w:right w:val="none" w:sz="0" w:space="0" w:color="auto"/>
      </w:divBdr>
    </w:div>
    <w:div w:id="225989589">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80690052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184787265">
      <w:bodyDiv w:val="1"/>
      <w:marLeft w:val="0"/>
      <w:marRight w:val="0"/>
      <w:marTop w:val="0"/>
      <w:marBottom w:val="0"/>
      <w:divBdr>
        <w:top w:val="none" w:sz="0" w:space="0" w:color="auto"/>
        <w:left w:val="none" w:sz="0" w:space="0" w:color="auto"/>
        <w:bottom w:val="none" w:sz="0" w:space="0" w:color="auto"/>
        <w:right w:val="none" w:sz="0" w:space="0" w:color="auto"/>
      </w:divBdr>
      <w:divsChild>
        <w:div w:id="728262484">
          <w:marLeft w:val="0"/>
          <w:marRight w:val="0"/>
          <w:marTop w:val="0"/>
          <w:marBottom w:val="0"/>
          <w:divBdr>
            <w:top w:val="none" w:sz="0" w:space="0" w:color="auto"/>
            <w:left w:val="none" w:sz="0" w:space="0" w:color="auto"/>
            <w:bottom w:val="none" w:sz="0" w:space="0" w:color="auto"/>
            <w:right w:val="none" w:sz="0" w:space="0" w:color="auto"/>
          </w:divBdr>
        </w:div>
        <w:div w:id="507408148">
          <w:marLeft w:val="0"/>
          <w:marRight w:val="0"/>
          <w:marTop w:val="0"/>
          <w:marBottom w:val="0"/>
          <w:divBdr>
            <w:top w:val="none" w:sz="0" w:space="0" w:color="auto"/>
            <w:left w:val="none" w:sz="0" w:space="0" w:color="auto"/>
            <w:bottom w:val="none" w:sz="0" w:space="0" w:color="auto"/>
            <w:right w:val="none" w:sz="0" w:space="0" w:color="auto"/>
          </w:divBdr>
        </w:div>
        <w:div w:id="2116168368">
          <w:marLeft w:val="0"/>
          <w:marRight w:val="0"/>
          <w:marTop w:val="0"/>
          <w:marBottom w:val="0"/>
          <w:divBdr>
            <w:top w:val="none" w:sz="0" w:space="0" w:color="auto"/>
            <w:left w:val="none" w:sz="0" w:space="0" w:color="auto"/>
            <w:bottom w:val="none" w:sz="0" w:space="0" w:color="auto"/>
            <w:right w:val="none" w:sz="0" w:space="0" w:color="auto"/>
          </w:divBdr>
        </w:div>
        <w:div w:id="773016710">
          <w:marLeft w:val="0"/>
          <w:marRight w:val="0"/>
          <w:marTop w:val="0"/>
          <w:marBottom w:val="0"/>
          <w:divBdr>
            <w:top w:val="none" w:sz="0" w:space="0" w:color="auto"/>
            <w:left w:val="none" w:sz="0" w:space="0" w:color="auto"/>
            <w:bottom w:val="none" w:sz="0" w:space="0" w:color="auto"/>
            <w:right w:val="none" w:sz="0" w:space="0" w:color="auto"/>
          </w:divBdr>
        </w:div>
        <w:div w:id="1211040124">
          <w:marLeft w:val="0"/>
          <w:marRight w:val="0"/>
          <w:marTop w:val="0"/>
          <w:marBottom w:val="0"/>
          <w:divBdr>
            <w:top w:val="none" w:sz="0" w:space="0" w:color="auto"/>
            <w:left w:val="none" w:sz="0" w:space="0" w:color="auto"/>
            <w:bottom w:val="none" w:sz="0" w:space="0" w:color="auto"/>
            <w:right w:val="none" w:sz="0" w:space="0" w:color="auto"/>
          </w:divBdr>
        </w:div>
        <w:div w:id="1888367772">
          <w:marLeft w:val="0"/>
          <w:marRight w:val="0"/>
          <w:marTop w:val="0"/>
          <w:marBottom w:val="0"/>
          <w:divBdr>
            <w:top w:val="none" w:sz="0" w:space="0" w:color="auto"/>
            <w:left w:val="none" w:sz="0" w:space="0" w:color="auto"/>
            <w:bottom w:val="none" w:sz="0" w:space="0" w:color="auto"/>
            <w:right w:val="none" w:sz="0" w:space="0" w:color="auto"/>
          </w:divBdr>
        </w:div>
        <w:div w:id="1240554389">
          <w:marLeft w:val="0"/>
          <w:marRight w:val="0"/>
          <w:marTop w:val="0"/>
          <w:marBottom w:val="0"/>
          <w:divBdr>
            <w:top w:val="none" w:sz="0" w:space="0" w:color="auto"/>
            <w:left w:val="none" w:sz="0" w:space="0" w:color="auto"/>
            <w:bottom w:val="none" w:sz="0" w:space="0" w:color="auto"/>
            <w:right w:val="none" w:sz="0" w:space="0" w:color="auto"/>
          </w:divBdr>
        </w:div>
        <w:div w:id="235822511">
          <w:marLeft w:val="0"/>
          <w:marRight w:val="0"/>
          <w:marTop w:val="0"/>
          <w:marBottom w:val="0"/>
          <w:divBdr>
            <w:top w:val="none" w:sz="0" w:space="0" w:color="auto"/>
            <w:left w:val="none" w:sz="0" w:space="0" w:color="auto"/>
            <w:bottom w:val="none" w:sz="0" w:space="0" w:color="auto"/>
            <w:right w:val="none" w:sz="0" w:space="0" w:color="auto"/>
          </w:divBdr>
        </w:div>
        <w:div w:id="521749777">
          <w:marLeft w:val="0"/>
          <w:marRight w:val="0"/>
          <w:marTop w:val="0"/>
          <w:marBottom w:val="0"/>
          <w:divBdr>
            <w:top w:val="none" w:sz="0" w:space="0" w:color="auto"/>
            <w:left w:val="none" w:sz="0" w:space="0" w:color="auto"/>
            <w:bottom w:val="none" w:sz="0" w:space="0" w:color="auto"/>
            <w:right w:val="none" w:sz="0" w:space="0" w:color="auto"/>
          </w:divBdr>
        </w:div>
        <w:div w:id="696196430">
          <w:marLeft w:val="0"/>
          <w:marRight w:val="0"/>
          <w:marTop w:val="0"/>
          <w:marBottom w:val="0"/>
          <w:divBdr>
            <w:top w:val="none" w:sz="0" w:space="0" w:color="auto"/>
            <w:left w:val="none" w:sz="0" w:space="0" w:color="auto"/>
            <w:bottom w:val="none" w:sz="0" w:space="0" w:color="auto"/>
            <w:right w:val="none" w:sz="0" w:space="0" w:color="auto"/>
          </w:divBdr>
        </w:div>
      </w:divsChild>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529685217">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i/showcas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ina.bogataj@goldendru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goldendrum.com/si/press/media-material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ldendrum.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F7E29-D019-4960-8347-50F54CF8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3148</Characters>
  <Application>Microsoft Office Word</Application>
  <DocSecurity>0</DocSecurity>
  <Lines>26</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2</cp:revision>
  <cp:lastPrinted>2018-02-21T17:03:00Z</cp:lastPrinted>
  <dcterms:created xsi:type="dcterms:W3CDTF">2019-10-18T16:43:00Z</dcterms:created>
  <dcterms:modified xsi:type="dcterms:W3CDTF">2019-10-18T16:43:00Z</dcterms:modified>
</cp:coreProperties>
</file>